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6" w:rsidRPr="000D4C13" w:rsidRDefault="00471D33" w:rsidP="000D4C13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0D4C13">
        <w:rPr>
          <w:rFonts w:asciiTheme="majorHAnsi" w:hAnsiTheme="majorHAnsi" w:cstheme="majorHAnsi"/>
          <w:b/>
          <w:sz w:val="44"/>
          <w:szCs w:val="44"/>
        </w:rPr>
        <w:t>Nominační krité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 xml:space="preserve">ria pro </w:t>
      </w:r>
      <w:r w:rsidR="00F00590" w:rsidRPr="000D4C13">
        <w:rPr>
          <w:rFonts w:asciiTheme="majorHAnsi" w:hAnsiTheme="majorHAnsi" w:cstheme="majorHAnsi"/>
          <w:b/>
          <w:sz w:val="44"/>
          <w:szCs w:val="44"/>
        </w:rPr>
        <w:t>EYOF</w:t>
      </w:r>
      <w:r w:rsidR="006712E2">
        <w:rPr>
          <w:rFonts w:asciiTheme="majorHAnsi" w:hAnsiTheme="majorHAnsi" w:cstheme="majorHAnsi"/>
          <w:b/>
          <w:sz w:val="44"/>
          <w:szCs w:val="44"/>
        </w:rPr>
        <w:t xml:space="preserve"> </w:t>
      </w:r>
      <w:r w:rsidR="00F00590">
        <w:rPr>
          <w:rFonts w:asciiTheme="majorHAnsi" w:hAnsiTheme="majorHAnsi" w:cstheme="majorHAnsi"/>
          <w:b/>
          <w:sz w:val="44"/>
          <w:szCs w:val="44"/>
        </w:rPr>
        <w:t xml:space="preserve">a 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>ME mládeže</w:t>
      </w:r>
      <w:r w:rsidR="00CC6FDC" w:rsidRPr="000D4C13">
        <w:rPr>
          <w:rFonts w:asciiTheme="majorHAnsi" w:hAnsiTheme="majorHAnsi" w:cstheme="majorHAnsi"/>
          <w:b/>
          <w:sz w:val="44"/>
          <w:szCs w:val="44"/>
        </w:rPr>
        <w:t xml:space="preserve"> 202</w:t>
      </w:r>
      <w:r w:rsidR="004B55C8">
        <w:rPr>
          <w:rFonts w:asciiTheme="majorHAnsi" w:hAnsiTheme="majorHAnsi" w:cstheme="majorHAnsi"/>
          <w:b/>
          <w:sz w:val="44"/>
          <w:szCs w:val="44"/>
        </w:rPr>
        <w:t>5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>:</w:t>
      </w:r>
    </w:p>
    <w:p w:rsidR="00BE3ABC" w:rsidRDefault="00BE3ABC" w:rsidP="00BE3ABC">
      <w:pPr>
        <w:jc w:val="center"/>
        <w:rPr>
          <w:rFonts w:asciiTheme="minorHAnsi" w:hAnsiTheme="minorHAnsi"/>
          <w:b/>
          <w:sz w:val="24"/>
          <w:szCs w:val="24"/>
        </w:rPr>
      </w:pPr>
      <w:r w:rsidRPr="000D4C13">
        <w:rPr>
          <w:rFonts w:asciiTheme="minorHAnsi" w:hAnsiTheme="minorHAnsi"/>
          <w:b/>
          <w:sz w:val="24"/>
          <w:szCs w:val="24"/>
        </w:rPr>
        <w:t xml:space="preserve">EYOF - </w:t>
      </w:r>
      <w:r>
        <w:rPr>
          <w:rFonts w:asciiTheme="minorHAnsi" w:hAnsiTheme="minorHAnsi"/>
          <w:b/>
          <w:sz w:val="24"/>
          <w:szCs w:val="24"/>
        </w:rPr>
        <w:t>Skopje</w:t>
      </w:r>
      <w:r w:rsidRPr="000D4C13">
        <w:rPr>
          <w:rFonts w:asciiTheme="minorHAnsi" w:hAnsiTheme="minorHAnsi"/>
          <w:b/>
          <w:sz w:val="24"/>
          <w:szCs w:val="24"/>
        </w:rPr>
        <w:t xml:space="preserve"> (</w:t>
      </w:r>
      <w:r>
        <w:rPr>
          <w:rFonts w:asciiTheme="minorHAnsi" w:hAnsiTheme="minorHAnsi"/>
          <w:b/>
          <w:sz w:val="24"/>
          <w:szCs w:val="24"/>
        </w:rPr>
        <w:t>MKD</w:t>
      </w:r>
      <w:r w:rsidRPr="000D4C13">
        <w:rPr>
          <w:rFonts w:asciiTheme="minorHAnsi" w:hAnsiTheme="minorHAnsi"/>
          <w:b/>
          <w:sz w:val="24"/>
          <w:szCs w:val="24"/>
        </w:rPr>
        <w:t>)</w:t>
      </w:r>
    </w:p>
    <w:p w:rsidR="000D4C13" w:rsidRPr="000D4C13" w:rsidRDefault="00CC6FDC" w:rsidP="000D4C13">
      <w:pPr>
        <w:jc w:val="center"/>
        <w:rPr>
          <w:rFonts w:asciiTheme="minorHAnsi" w:hAnsiTheme="minorHAnsi"/>
          <w:b/>
          <w:sz w:val="24"/>
          <w:szCs w:val="24"/>
        </w:rPr>
      </w:pPr>
      <w:r w:rsidRPr="000D4C13">
        <w:rPr>
          <w:rFonts w:asciiTheme="minorHAnsi" w:hAnsiTheme="minorHAnsi"/>
          <w:b/>
          <w:sz w:val="24"/>
          <w:szCs w:val="24"/>
        </w:rPr>
        <w:t xml:space="preserve">ME </w:t>
      </w:r>
      <w:r w:rsidR="009B37EB">
        <w:rPr>
          <w:rFonts w:asciiTheme="minorHAnsi" w:hAnsiTheme="minorHAnsi"/>
          <w:b/>
          <w:sz w:val="24"/>
          <w:szCs w:val="24"/>
        </w:rPr>
        <w:t>–</w:t>
      </w:r>
      <w:r w:rsidR="009005AE">
        <w:rPr>
          <w:rFonts w:asciiTheme="minorHAnsi" w:hAnsiTheme="minorHAnsi"/>
          <w:b/>
          <w:sz w:val="24"/>
          <w:szCs w:val="24"/>
        </w:rPr>
        <w:t xml:space="preserve"> </w:t>
      </w:r>
      <w:r w:rsidR="003F67F9">
        <w:rPr>
          <w:rFonts w:asciiTheme="minorHAnsi" w:hAnsiTheme="minorHAnsi"/>
          <w:b/>
          <w:sz w:val="24"/>
          <w:szCs w:val="24"/>
        </w:rPr>
        <w:t>Jönköping</w:t>
      </w:r>
      <w:r w:rsidR="009B37EB">
        <w:rPr>
          <w:rFonts w:asciiTheme="minorHAnsi" w:hAnsiTheme="minorHAnsi"/>
          <w:b/>
          <w:sz w:val="24"/>
          <w:szCs w:val="24"/>
        </w:rPr>
        <w:t xml:space="preserve"> (</w:t>
      </w:r>
      <w:r w:rsidR="004B55C8">
        <w:rPr>
          <w:rFonts w:asciiTheme="minorHAnsi" w:hAnsiTheme="minorHAnsi"/>
          <w:b/>
          <w:sz w:val="24"/>
          <w:szCs w:val="24"/>
        </w:rPr>
        <w:t>SWE</w:t>
      </w:r>
      <w:r w:rsidRPr="000D4C13">
        <w:rPr>
          <w:rFonts w:asciiTheme="minorHAnsi" w:hAnsiTheme="minorHAnsi"/>
          <w:b/>
          <w:sz w:val="24"/>
          <w:szCs w:val="24"/>
        </w:rPr>
        <w:t>)</w:t>
      </w:r>
    </w:p>
    <w:p w:rsidR="000D4C13" w:rsidRPr="000D4C13" w:rsidRDefault="000D4C13" w:rsidP="000D4C13">
      <w:pPr>
        <w:jc w:val="center"/>
        <w:rPr>
          <w:rFonts w:asciiTheme="minorHAnsi" w:hAnsiTheme="minorHAnsi"/>
          <w:b/>
          <w:sz w:val="16"/>
          <w:szCs w:val="16"/>
        </w:rPr>
      </w:pPr>
    </w:p>
    <w:p w:rsidR="001C13B2" w:rsidRDefault="00B34A64" w:rsidP="00432B14">
      <w:pPr>
        <w:pStyle w:val="Normln2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uzávěrka nominace:</w:t>
      </w:r>
    </w:p>
    <w:p w:rsidR="00FE6992" w:rsidRDefault="00FE6992" w:rsidP="00432B14">
      <w:pPr>
        <w:pStyle w:val="Normln2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EYOF -  </w:t>
      </w:r>
      <w:r w:rsidR="0009444B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2</w:t>
      </w: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. </w:t>
      </w:r>
      <w:r w:rsidR="0009444B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6</w:t>
      </w: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. 202</w:t>
      </w:r>
      <w:r w:rsidR="0009444B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5</w:t>
      </w: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, po </w:t>
      </w:r>
      <w:r>
        <w:rPr>
          <w:rFonts w:ascii="Calibri" w:eastAsia="Calibri" w:hAnsi="Calibri" w:cs="Calibri"/>
          <w:b/>
          <w:i/>
          <w:sz w:val="19"/>
          <w:szCs w:val="19"/>
          <w:u w:val="single"/>
        </w:rPr>
        <w:t xml:space="preserve">ČP MTB XCO </w:t>
      </w:r>
      <w:r w:rsidR="0009444B">
        <w:rPr>
          <w:rFonts w:ascii="Calibri" w:eastAsia="Calibri" w:hAnsi="Calibri" w:cs="Calibri"/>
          <w:b/>
          <w:i/>
          <w:sz w:val="19"/>
          <w:szCs w:val="19"/>
          <w:u w:val="single"/>
        </w:rPr>
        <w:t>v Ostravě</w:t>
      </w:r>
    </w:p>
    <w:p w:rsidR="00C33B06" w:rsidRDefault="001C13B2" w:rsidP="00432B14">
      <w:pPr>
        <w:pStyle w:val="Normln2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u w:val="single"/>
        </w:rPr>
      </w:pPr>
      <w:r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ME - </w:t>
      </w:r>
      <w:r w:rsidR="00B34A64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 2</w:t>
      </w:r>
      <w:r w:rsidR="00836F28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1</w:t>
      </w:r>
      <w:r w:rsidR="00B34A64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. 7. 202</w:t>
      </w:r>
      <w:r w:rsidR="0009444B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5</w:t>
      </w:r>
      <w:r w:rsidR="00454C20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, po MČR </w:t>
      </w:r>
      <w:r w:rsidR="00EC3FE2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 M</w:t>
      </w:r>
      <w:r w:rsidR="00F969A4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T</w:t>
      </w:r>
      <w:r w:rsidR="00EC3FE2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 xml:space="preserve">B XCO </w:t>
      </w:r>
      <w:r w:rsidR="00454C20">
        <w:rPr>
          <w:rFonts w:ascii="Calibri" w:eastAsia="Calibri" w:hAnsi="Calibri" w:cs="Calibri"/>
          <w:b/>
          <w:i/>
          <w:sz w:val="19"/>
          <w:szCs w:val="19"/>
          <w:highlight w:val="white"/>
          <w:u w:val="single"/>
        </w:rPr>
        <w:t>v</w:t>
      </w:r>
      <w:r>
        <w:rPr>
          <w:rFonts w:ascii="Calibri" w:eastAsia="Calibri" w:hAnsi="Calibri" w:cs="Calibri"/>
          <w:b/>
          <w:i/>
          <w:sz w:val="19"/>
          <w:szCs w:val="19"/>
          <w:u w:val="single"/>
        </w:rPr>
        <w:t> </w:t>
      </w:r>
      <w:r w:rsidR="00B34A64">
        <w:rPr>
          <w:rFonts w:ascii="Calibri" w:eastAsia="Calibri" w:hAnsi="Calibri" w:cs="Calibri"/>
          <w:b/>
          <w:i/>
          <w:sz w:val="19"/>
          <w:szCs w:val="19"/>
          <w:u w:val="single"/>
        </w:rPr>
        <w:t>Bedřichově</w:t>
      </w:r>
    </w:p>
    <w:p w:rsidR="00700BB9" w:rsidRDefault="00700BB9" w:rsidP="00700BB9">
      <w:pPr>
        <w:rPr>
          <w:sz w:val="28"/>
          <w:szCs w:val="28"/>
          <w:highlight w:val="white"/>
          <w:u w:val="single"/>
        </w:rPr>
      </w:pPr>
    </w:p>
    <w:p w:rsidR="00F719D0" w:rsidRPr="00A62245" w:rsidRDefault="00F719D0" w:rsidP="00F719D0">
      <w:pPr>
        <w:rPr>
          <w:highlight w:val="white"/>
          <w:u w:val="single"/>
        </w:rPr>
      </w:pPr>
      <w:r w:rsidRPr="00AC3C8B">
        <w:rPr>
          <w:b/>
          <w:sz w:val="20"/>
          <w:szCs w:val="20"/>
          <w:highlight w:val="white"/>
          <w:u w:val="single"/>
        </w:rPr>
        <w:t xml:space="preserve">EYOF </w:t>
      </w:r>
      <w:r w:rsidR="00A148A6">
        <w:rPr>
          <w:b/>
          <w:sz w:val="20"/>
          <w:szCs w:val="20"/>
          <w:u w:val="single"/>
        </w:rPr>
        <w:t xml:space="preserve">- </w:t>
      </w:r>
      <w:r w:rsidRPr="00F719D0">
        <w:rPr>
          <w:b/>
          <w:sz w:val="20"/>
          <w:szCs w:val="20"/>
          <w:u w:val="single"/>
        </w:rPr>
        <w:t>Skopje (MKD)</w:t>
      </w:r>
      <w:r w:rsidRPr="00A62245">
        <w:rPr>
          <w:highlight w:val="white"/>
        </w:rPr>
        <w:t>-</w:t>
      </w:r>
      <w:r w:rsidRPr="00AC3C8B">
        <w:rPr>
          <w:b/>
          <w:i/>
          <w:sz w:val="18"/>
          <w:szCs w:val="18"/>
          <w:highlight w:val="white"/>
        </w:rPr>
        <w:t>kadeti a kadetky (U17)</w:t>
      </w:r>
    </w:p>
    <w:p w:rsidR="00F719D0" w:rsidRDefault="00F719D0" w:rsidP="00F719D0">
      <w:pPr>
        <w:pStyle w:val="Normln2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1. Lepší umístění z těchto závodů ČP MTB XCO: </w:t>
      </w:r>
      <w:r w:rsidR="00094512">
        <w:rPr>
          <w:rFonts w:ascii="Calibri" w:eastAsia="Calibri" w:hAnsi="Calibri" w:cs="Calibri"/>
          <w:highlight w:val="white"/>
        </w:rPr>
        <w:t>Město Touškov, Ostrava</w:t>
      </w:r>
      <w:r w:rsidR="00DB0035">
        <w:rPr>
          <w:rFonts w:ascii="Calibri" w:eastAsia="Calibri" w:hAnsi="Calibri" w:cs="Calibri"/>
          <w:highlight w:val="white"/>
        </w:rPr>
        <w:t xml:space="preserve">, v případě vyrovnané výkonnosti </w:t>
      </w:r>
      <w:r w:rsidR="009429BC">
        <w:rPr>
          <w:rFonts w:ascii="Calibri" w:eastAsia="Calibri" w:hAnsi="Calibri" w:cs="Calibri"/>
          <w:highlight w:val="white"/>
        </w:rPr>
        <w:t>závodníků</w:t>
      </w:r>
      <w:r w:rsidR="00DB0035">
        <w:rPr>
          <w:rFonts w:ascii="Calibri" w:eastAsia="Calibri" w:hAnsi="Calibri" w:cs="Calibri"/>
          <w:highlight w:val="white"/>
        </w:rPr>
        <w:t xml:space="preserve"> bude vyhlášen třetí nominační závod v termínu 20.6.-6.7.2025</w:t>
      </w:r>
    </w:p>
    <w:p w:rsidR="00F719D0" w:rsidRDefault="00F719D0" w:rsidP="00F719D0">
      <w:pPr>
        <w:pStyle w:val="Normln2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2. Umístění v zahraničních závodech MTB XCO národní úrovně – např. rakouský pohár, německý pohár, </w:t>
      </w:r>
      <w:r>
        <w:rPr>
          <w:rFonts w:ascii="Calibri" w:eastAsia="Calibri" w:hAnsi="Calibri" w:cs="Calibri"/>
        </w:rPr>
        <w:t xml:space="preserve">slovenský pohár, </w:t>
      </w:r>
      <w:r>
        <w:rPr>
          <w:rFonts w:ascii="Calibri" w:eastAsia="Calibri" w:hAnsi="Calibri" w:cs="Calibri"/>
          <w:highlight w:val="white"/>
        </w:rPr>
        <w:t>italský pohár, atd.</w:t>
      </w:r>
    </w:p>
    <w:p w:rsidR="00DD6860" w:rsidRPr="00F719D0" w:rsidRDefault="00DD6860" w:rsidP="00F719D0">
      <w:pPr>
        <w:pStyle w:val="Normln2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</w:p>
    <w:p w:rsidR="00C33B06" w:rsidRPr="00A62245" w:rsidRDefault="00860B28" w:rsidP="00700BB9">
      <w:pPr>
        <w:rPr>
          <w:highlight w:val="white"/>
          <w:u w:val="single"/>
        </w:rPr>
      </w:pPr>
      <w:r w:rsidRPr="00860B28">
        <w:rPr>
          <w:b/>
          <w:sz w:val="20"/>
          <w:szCs w:val="20"/>
          <w:u w:val="single"/>
        </w:rPr>
        <w:t>ME – Jönköping (SWE)</w:t>
      </w:r>
      <w:r w:rsidR="00A62245" w:rsidRPr="00A62245">
        <w:rPr>
          <w:highlight w:val="white"/>
        </w:rPr>
        <w:t>-</w:t>
      </w:r>
      <w:r w:rsidR="00700BB9" w:rsidRPr="00AC3C8B">
        <w:rPr>
          <w:b/>
          <w:i/>
          <w:sz w:val="18"/>
          <w:szCs w:val="18"/>
          <w:highlight w:val="white"/>
        </w:rPr>
        <w:t>k</w:t>
      </w:r>
      <w:r w:rsidR="00ED418D">
        <w:rPr>
          <w:b/>
          <w:i/>
          <w:sz w:val="18"/>
          <w:szCs w:val="18"/>
          <w:highlight w:val="white"/>
        </w:rPr>
        <w:t>ategorie st. žáci a st. ž</w:t>
      </w:r>
      <w:r w:rsidR="00454C20" w:rsidRPr="00AC3C8B">
        <w:rPr>
          <w:b/>
          <w:i/>
          <w:sz w:val="18"/>
          <w:szCs w:val="18"/>
          <w:highlight w:val="white"/>
        </w:rPr>
        <w:t>ákyně (U15), kadeti a kadetky (U17)</w:t>
      </w:r>
    </w:p>
    <w:p w:rsidR="00C33B06" w:rsidRDefault="00454C20" w:rsidP="00094512">
      <w:pPr>
        <w:pStyle w:val="Normln2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1. </w:t>
      </w:r>
      <w:r w:rsidR="00094512">
        <w:rPr>
          <w:rFonts w:ascii="Calibri" w:eastAsia="Calibri" w:hAnsi="Calibri" w:cs="Calibri"/>
          <w:highlight w:val="white"/>
        </w:rPr>
        <w:t>L</w:t>
      </w:r>
      <w:r>
        <w:rPr>
          <w:rFonts w:ascii="Calibri" w:eastAsia="Calibri" w:hAnsi="Calibri" w:cs="Calibri"/>
          <w:highlight w:val="white"/>
        </w:rPr>
        <w:t>epší umístění z těchto závodů ČP</w:t>
      </w:r>
      <w:r w:rsidR="004F4540">
        <w:rPr>
          <w:rFonts w:ascii="Calibri" w:eastAsia="Calibri" w:hAnsi="Calibri" w:cs="Calibri"/>
          <w:highlight w:val="white"/>
        </w:rPr>
        <w:t xml:space="preserve"> MTB XCO</w:t>
      </w:r>
      <w:r>
        <w:rPr>
          <w:rFonts w:ascii="Calibri" w:eastAsia="Calibri" w:hAnsi="Calibri" w:cs="Calibri"/>
          <w:highlight w:val="white"/>
        </w:rPr>
        <w:t xml:space="preserve">: </w:t>
      </w:r>
      <w:r w:rsidR="00094512">
        <w:rPr>
          <w:rFonts w:ascii="Calibri" w:eastAsia="Calibri" w:hAnsi="Calibri" w:cs="Calibri"/>
          <w:highlight w:val="white"/>
        </w:rPr>
        <w:t>Město Touškov, Ostrava</w:t>
      </w:r>
    </w:p>
    <w:p w:rsidR="00C33B06" w:rsidRDefault="00B34A64">
      <w:pPr>
        <w:pStyle w:val="Normln2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2. MČR </w:t>
      </w:r>
      <w:r w:rsidR="004F4540">
        <w:rPr>
          <w:rFonts w:ascii="Calibri" w:eastAsia="Calibri" w:hAnsi="Calibri" w:cs="Calibri"/>
          <w:highlight w:val="white"/>
        </w:rPr>
        <w:t xml:space="preserve">MTB XCO </w:t>
      </w:r>
      <w:r>
        <w:rPr>
          <w:rFonts w:ascii="Calibri" w:eastAsia="Calibri" w:hAnsi="Calibri" w:cs="Calibri"/>
          <w:highlight w:val="white"/>
        </w:rPr>
        <w:t>Bedřichov</w:t>
      </w:r>
    </w:p>
    <w:p w:rsidR="00C33B06" w:rsidRDefault="00454C20">
      <w:pPr>
        <w:pStyle w:val="Normln2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3. Umístění v zahraničních závodech MTB </w:t>
      </w:r>
      <w:r w:rsidR="004F4540">
        <w:rPr>
          <w:rFonts w:ascii="Calibri" w:eastAsia="Calibri" w:hAnsi="Calibri" w:cs="Calibri"/>
          <w:highlight w:val="white"/>
        </w:rPr>
        <w:t xml:space="preserve">XCO </w:t>
      </w:r>
      <w:r>
        <w:rPr>
          <w:rFonts w:ascii="Calibri" w:eastAsia="Calibri" w:hAnsi="Calibri" w:cs="Calibri"/>
          <w:highlight w:val="white"/>
        </w:rPr>
        <w:t xml:space="preserve">národní úrovně – např. rakouský pohár, německý pohár, </w:t>
      </w:r>
      <w:r w:rsidR="00B34A64">
        <w:rPr>
          <w:rFonts w:ascii="Calibri" w:eastAsia="Calibri" w:hAnsi="Calibri" w:cs="Calibri"/>
        </w:rPr>
        <w:t>slovenský pohár,</w:t>
      </w:r>
      <w:r w:rsidR="00DB00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italský pohár, atd.</w:t>
      </w:r>
    </w:p>
    <w:p w:rsidR="00700BB9" w:rsidRPr="000322D9" w:rsidRDefault="00700BB9" w:rsidP="00700BB9">
      <w:pPr>
        <w:rPr>
          <w:highlight w:val="white"/>
          <w:u w:val="single"/>
        </w:rPr>
      </w:pPr>
    </w:p>
    <w:p w:rsidR="003154DD" w:rsidRPr="003154DD" w:rsidRDefault="003154DD" w:rsidP="00AC3C8B">
      <w:pPr>
        <w:pStyle w:val="Normln2"/>
        <w:widowControl w:val="0"/>
        <w:spacing w:before="8" w:line="243" w:lineRule="auto"/>
        <w:ind w:left="9" w:right="123" w:hanging="3"/>
        <w:rPr>
          <w:rFonts w:ascii="Calibri" w:eastAsia="Calibri" w:hAnsi="Calibri" w:cs="Calibri"/>
          <w:sz w:val="18"/>
          <w:szCs w:val="18"/>
        </w:rPr>
      </w:pPr>
    </w:p>
    <w:p w:rsidR="000322D9" w:rsidRPr="001F18E7" w:rsidRDefault="00454C20" w:rsidP="00DD6860">
      <w:pPr>
        <w:jc w:val="center"/>
        <w:rPr>
          <w:rFonts w:asciiTheme="majorHAnsi" w:hAnsiTheme="majorHAnsi" w:cstheme="majorHAnsi"/>
          <w:b/>
          <w:i/>
        </w:rPr>
      </w:pPr>
      <w:r w:rsidRPr="001F18E7">
        <w:rPr>
          <w:rFonts w:asciiTheme="majorHAnsi" w:hAnsiTheme="majorHAnsi" w:cstheme="majorHAnsi"/>
          <w:b/>
          <w:i/>
        </w:rPr>
        <w:t>NOMINACE BUDE POSUZOVÁNA JAKO KOMPLEXNÍ ZÁLEŽITOST VŠECH VÝŠE UVEDENÝCH K</w:t>
      </w:r>
      <w:r w:rsidR="003154DD" w:rsidRPr="001F18E7">
        <w:rPr>
          <w:rFonts w:asciiTheme="majorHAnsi" w:hAnsiTheme="majorHAnsi" w:cstheme="majorHAnsi"/>
          <w:b/>
          <w:i/>
          <w:highlight w:val="white"/>
        </w:rPr>
        <w:t>RITÉRIÍ.</w:t>
      </w:r>
      <w:r w:rsidR="001F18E7" w:rsidRPr="001F18E7">
        <w:rPr>
          <w:rFonts w:asciiTheme="majorHAnsi" w:hAnsiTheme="majorHAnsi" w:cstheme="majorHAnsi"/>
          <w:b/>
          <w:i/>
        </w:rPr>
        <w:t xml:space="preserve"> V PŘÍPADĚ</w:t>
      </w:r>
      <w:r w:rsidR="006712E2">
        <w:rPr>
          <w:rFonts w:asciiTheme="majorHAnsi" w:hAnsiTheme="majorHAnsi" w:cstheme="majorHAnsi"/>
          <w:b/>
          <w:i/>
        </w:rPr>
        <w:t xml:space="preserve"> NOMINAČNÍ KOLIZE</w:t>
      </w:r>
      <w:r w:rsidRPr="001F18E7">
        <w:rPr>
          <w:rFonts w:asciiTheme="majorHAnsi" w:hAnsiTheme="majorHAnsi" w:cstheme="majorHAnsi"/>
          <w:b/>
          <w:i/>
        </w:rPr>
        <w:t xml:space="preserve"> ROZHODUJE</w:t>
      </w:r>
      <w:r w:rsidR="003154DD" w:rsidRPr="001F18E7">
        <w:rPr>
          <w:rFonts w:asciiTheme="majorHAnsi" w:hAnsiTheme="majorHAnsi" w:cstheme="majorHAnsi"/>
          <w:b/>
          <w:i/>
          <w:highlight w:val="white"/>
        </w:rPr>
        <w:t xml:space="preserve"> U </w:t>
      </w:r>
      <w:r w:rsidR="00740281" w:rsidRPr="001F18E7">
        <w:rPr>
          <w:rFonts w:asciiTheme="majorHAnsi" w:hAnsiTheme="majorHAnsi" w:cstheme="majorHAnsi"/>
          <w:b/>
          <w:i/>
        </w:rPr>
        <w:t xml:space="preserve">EYOF UMÍSTĚNÍ </w:t>
      </w:r>
      <w:r w:rsidR="001F18E7">
        <w:rPr>
          <w:rFonts w:asciiTheme="majorHAnsi" w:hAnsiTheme="majorHAnsi" w:cstheme="majorHAnsi"/>
          <w:b/>
          <w:i/>
        </w:rPr>
        <w:t>V TŘETÍM VYHLÁŠENÉM ZÁVODĚ</w:t>
      </w:r>
      <w:r w:rsidR="00740281" w:rsidRPr="001F18E7">
        <w:rPr>
          <w:rFonts w:asciiTheme="majorHAnsi" w:hAnsiTheme="majorHAnsi" w:cstheme="majorHAnsi"/>
          <w:b/>
          <w:i/>
        </w:rPr>
        <w:t>, U</w:t>
      </w:r>
      <w:r w:rsidR="009429BC">
        <w:rPr>
          <w:rFonts w:asciiTheme="majorHAnsi" w:hAnsiTheme="majorHAnsi" w:cstheme="majorHAnsi"/>
          <w:b/>
          <w:i/>
        </w:rPr>
        <w:t> </w:t>
      </w:r>
      <w:r w:rsidR="003154DD" w:rsidRPr="001F18E7">
        <w:rPr>
          <w:rFonts w:asciiTheme="majorHAnsi" w:hAnsiTheme="majorHAnsi" w:cstheme="majorHAnsi"/>
          <w:b/>
          <w:i/>
          <w:highlight w:val="white"/>
        </w:rPr>
        <w:t>ME</w:t>
      </w:r>
      <w:r w:rsidRPr="001F18E7">
        <w:rPr>
          <w:rFonts w:asciiTheme="majorHAnsi" w:hAnsiTheme="majorHAnsi" w:cstheme="majorHAnsi"/>
          <w:b/>
          <w:i/>
        </w:rPr>
        <w:t xml:space="preserve"> UMÍSTĚ</w:t>
      </w:r>
      <w:r w:rsidR="00B34A64" w:rsidRPr="001F18E7">
        <w:rPr>
          <w:rFonts w:asciiTheme="majorHAnsi" w:hAnsiTheme="majorHAnsi" w:cstheme="majorHAnsi"/>
          <w:b/>
          <w:i/>
        </w:rPr>
        <w:t xml:space="preserve">NÍ NA MČR </w:t>
      </w:r>
      <w:r w:rsidR="004F4540" w:rsidRPr="001F18E7">
        <w:rPr>
          <w:rFonts w:asciiTheme="majorHAnsi" w:hAnsiTheme="majorHAnsi" w:cstheme="majorHAnsi"/>
          <w:b/>
          <w:i/>
        </w:rPr>
        <w:t xml:space="preserve">MTB XCO </w:t>
      </w:r>
      <w:r w:rsidR="00F75902" w:rsidRPr="001F18E7">
        <w:rPr>
          <w:rFonts w:asciiTheme="majorHAnsi" w:hAnsiTheme="majorHAnsi" w:cstheme="majorHAnsi"/>
          <w:b/>
          <w:i/>
        </w:rPr>
        <w:t>V B</w:t>
      </w:r>
      <w:r w:rsidR="003154DD" w:rsidRPr="001F18E7">
        <w:rPr>
          <w:rFonts w:asciiTheme="majorHAnsi" w:hAnsiTheme="majorHAnsi" w:cstheme="majorHAnsi"/>
          <w:b/>
          <w:i/>
        </w:rPr>
        <w:t>EDŘICHOV</w:t>
      </w:r>
      <w:r w:rsidR="00F75902" w:rsidRPr="001F18E7">
        <w:rPr>
          <w:rFonts w:asciiTheme="majorHAnsi" w:hAnsiTheme="majorHAnsi" w:cstheme="majorHAnsi"/>
          <w:b/>
          <w:i/>
        </w:rPr>
        <w:t>Ě</w:t>
      </w:r>
      <w:r w:rsidR="003154DD" w:rsidRPr="001F18E7">
        <w:rPr>
          <w:rFonts w:asciiTheme="majorHAnsi" w:hAnsiTheme="majorHAnsi" w:cstheme="majorHAnsi"/>
          <w:b/>
          <w:i/>
        </w:rPr>
        <w:t>.</w:t>
      </w:r>
    </w:p>
    <w:p w:rsidR="00C33B06" w:rsidRDefault="00454C20">
      <w:pPr>
        <w:pStyle w:val="Normln2"/>
        <w:widowControl w:val="0"/>
        <w:spacing w:before="27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  <w:u w:val="single"/>
        </w:rPr>
        <w:t>Obecná ustanovení:</w:t>
      </w:r>
    </w:p>
    <w:p w:rsidR="002600DE" w:rsidRPr="001C13B2" w:rsidRDefault="002600DE" w:rsidP="002600DE">
      <w:pPr>
        <w:pStyle w:val="Normln2"/>
        <w:widowControl w:val="0"/>
        <w:numPr>
          <w:ilvl w:val="0"/>
          <w:numId w:val="1"/>
        </w:numPr>
        <w:spacing w:before="23" w:line="240" w:lineRule="auto"/>
        <w:rPr>
          <w:rFonts w:ascii="Calibri" w:eastAsia="Calibri" w:hAnsi="Calibri" w:cs="Calibri"/>
          <w:b/>
        </w:rPr>
      </w:pPr>
      <w:r w:rsidRPr="001C13B2">
        <w:rPr>
          <w:rFonts w:ascii="Calibri" w:eastAsia="Calibri" w:hAnsi="Calibri" w:cs="Calibri"/>
          <w:b/>
          <w:highlight w:val="white"/>
        </w:rPr>
        <w:t xml:space="preserve">velikost nominační kvóty na EYOF </w:t>
      </w:r>
    </w:p>
    <w:p w:rsidR="00644A3E" w:rsidRPr="002600DE" w:rsidRDefault="002600DE" w:rsidP="00644A3E">
      <w:pPr>
        <w:pStyle w:val="Normln2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>
        <w:rPr>
          <w:rFonts w:ascii="Calibri" w:eastAsia="Calibri" w:hAnsi="Calibri" w:cs="Calibri"/>
        </w:rPr>
        <w:t xml:space="preserve">1x kadet </w:t>
      </w:r>
      <w:r w:rsidR="00644A3E">
        <w:rPr>
          <w:rFonts w:ascii="Calibri" w:eastAsia="Calibri" w:hAnsi="Calibri" w:cs="Calibri"/>
        </w:rPr>
        <w:t>+ 1x kadetka</w:t>
      </w:r>
    </w:p>
    <w:p w:rsidR="00C33B06" w:rsidRDefault="00454C20">
      <w:pPr>
        <w:pStyle w:val="Normln2"/>
        <w:widowControl w:val="0"/>
        <w:numPr>
          <w:ilvl w:val="0"/>
          <w:numId w:val="1"/>
        </w:numPr>
        <w:spacing w:before="23" w:line="240" w:lineRule="auto"/>
        <w:rPr>
          <w:rFonts w:ascii="Calibri" w:eastAsia="Calibri" w:hAnsi="Calibri" w:cs="Calibri"/>
        </w:rPr>
      </w:pPr>
      <w:r w:rsidRPr="001C13B2">
        <w:rPr>
          <w:rFonts w:ascii="Calibri" w:eastAsia="Calibri" w:hAnsi="Calibri" w:cs="Calibri"/>
          <w:b/>
          <w:highlight w:val="white"/>
        </w:rPr>
        <w:t>velikost nominační kvóty</w:t>
      </w:r>
      <w:r w:rsidR="001C13B2" w:rsidRPr="001C13B2">
        <w:rPr>
          <w:rFonts w:ascii="Calibri" w:eastAsia="Calibri" w:hAnsi="Calibri" w:cs="Calibri"/>
          <w:b/>
          <w:highlight w:val="white"/>
        </w:rPr>
        <w:t xml:space="preserve"> na ME</w:t>
      </w:r>
      <w:r w:rsidR="008F0D38">
        <w:rPr>
          <w:rFonts w:ascii="Calibri" w:eastAsia="Calibri" w:hAnsi="Calibri" w:cs="Calibri"/>
          <w:highlight w:val="white"/>
        </w:rPr>
        <w:t xml:space="preserve"> (2x 3-členné týmy v kat. st. žáci a k</w:t>
      </w:r>
      <w:r>
        <w:rPr>
          <w:rFonts w:ascii="Calibri" w:eastAsia="Calibri" w:hAnsi="Calibri" w:cs="Calibri"/>
          <w:highlight w:val="white"/>
        </w:rPr>
        <w:t>adeti</w:t>
      </w:r>
      <w:r w:rsidR="00F93EB7">
        <w:rPr>
          <w:rFonts w:ascii="Calibri" w:eastAsia="Calibri" w:hAnsi="Calibri" w:cs="Calibri"/>
          <w:highlight w:val="white"/>
        </w:rPr>
        <w:t xml:space="preserve"> – A + B tým</w:t>
      </w:r>
      <w:r>
        <w:rPr>
          <w:rFonts w:ascii="Calibri" w:eastAsia="Calibri" w:hAnsi="Calibri" w:cs="Calibri"/>
          <w:highlight w:val="white"/>
        </w:rPr>
        <w:t>)</w:t>
      </w:r>
    </w:p>
    <w:p w:rsidR="00C33B06" w:rsidRDefault="00454C20" w:rsidP="00DD6860">
      <w:pPr>
        <w:pStyle w:val="Normln2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4x st. ž</w:t>
      </w:r>
      <w:r>
        <w:rPr>
          <w:rFonts w:ascii="Calibri" w:eastAsia="Calibri" w:hAnsi="Calibri" w:cs="Calibri"/>
          <w:highlight w:val="white"/>
        </w:rPr>
        <w:t>ák</w:t>
      </w:r>
      <w:r w:rsidR="00DD6860">
        <w:rPr>
          <w:rFonts w:ascii="Calibri" w:eastAsia="Calibri" w:hAnsi="Calibri" w:cs="Calibri"/>
        </w:rPr>
        <w:t xml:space="preserve"> + </w:t>
      </w:r>
      <w:r w:rsidR="00DD6860">
        <w:rPr>
          <w:rFonts w:ascii="Calibri" w:eastAsia="Calibri" w:hAnsi="Calibri" w:cs="Calibri"/>
          <w:highlight w:val="white"/>
        </w:rPr>
        <w:t>2x st. žákyně</w:t>
      </w:r>
    </w:p>
    <w:p w:rsidR="00DD6860" w:rsidRDefault="00454C20" w:rsidP="00DD6860">
      <w:pPr>
        <w:pStyle w:val="Normln2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4x k</w:t>
      </w:r>
      <w:r>
        <w:rPr>
          <w:rFonts w:ascii="Calibri" w:eastAsia="Calibri" w:hAnsi="Calibri" w:cs="Calibri"/>
          <w:highlight w:val="white"/>
        </w:rPr>
        <w:t>adet</w:t>
      </w:r>
      <w:r w:rsidR="00DD6860">
        <w:rPr>
          <w:rFonts w:ascii="Calibri" w:eastAsia="Calibri" w:hAnsi="Calibri" w:cs="Calibri"/>
        </w:rPr>
        <w:t xml:space="preserve"> + </w:t>
      </w:r>
      <w:r w:rsidR="00DD6860">
        <w:rPr>
          <w:rFonts w:ascii="Calibri" w:eastAsia="Calibri" w:hAnsi="Calibri" w:cs="Calibri"/>
          <w:highlight w:val="white"/>
        </w:rPr>
        <w:t>2x kadetka</w:t>
      </w:r>
    </w:p>
    <w:p w:rsidR="00F93EB7" w:rsidRDefault="00F93EB7" w:rsidP="00F93EB7">
      <w:pPr>
        <w:pStyle w:val="normal"/>
        <w:widowControl w:val="0"/>
        <w:numPr>
          <w:ilvl w:val="0"/>
          <w:numId w:val="2"/>
        </w:numPr>
        <w:spacing w:before="291" w:line="243" w:lineRule="auto"/>
        <w:ind w:right="4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 může předložit komisi MTB návrh na rozšíření nominační kvóty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jednotlivých kategorií na základě objektivního odůvodnění </w:t>
      </w:r>
      <w:r>
        <w:rPr>
          <w:rFonts w:ascii="Calibri" w:eastAsia="Calibri" w:hAnsi="Calibri" w:cs="Calibri"/>
        </w:rPr>
        <w:t xml:space="preserve"> </w:t>
      </w:r>
    </w:p>
    <w:p w:rsidR="00F93EB7" w:rsidRDefault="00F93EB7" w:rsidP="00F93EB7">
      <w:pPr>
        <w:pStyle w:val="normal"/>
        <w:widowControl w:val="0"/>
        <w:numPr>
          <w:ilvl w:val="0"/>
          <w:numId w:val="2"/>
        </w:numPr>
        <w:spacing w:line="243" w:lineRule="auto"/>
        <w:ind w:righ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 má právo udělit výjimku z těchto pravidel a předložit komisi MTB,</w:t>
      </w:r>
      <w:r>
        <w:rPr>
          <w:rFonts w:ascii="Calibri" w:eastAsia="Calibri" w:hAnsi="Calibri" w:cs="Calibri"/>
        </w:rPr>
        <w:t xml:space="preserve"> </w:t>
      </w:r>
      <w:r w:rsidR="009429BC">
        <w:rPr>
          <w:rFonts w:ascii="Calibri" w:eastAsia="Calibri" w:hAnsi="Calibri" w:cs="Calibri"/>
          <w:highlight w:val="white"/>
        </w:rPr>
        <w:t>v </w:t>
      </w:r>
      <w:r>
        <w:rPr>
          <w:rFonts w:ascii="Calibri" w:eastAsia="Calibri" w:hAnsi="Calibri" w:cs="Calibri"/>
          <w:highlight w:val="white"/>
        </w:rPr>
        <w:t>opodstatněném, odůvodněném a mimořádném případu, nominační návrh mimo uvedená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kritéria</w:t>
      </w:r>
      <w:r>
        <w:rPr>
          <w:rFonts w:ascii="Calibri" w:eastAsia="Calibri" w:hAnsi="Calibri" w:cs="Calibri"/>
        </w:rPr>
        <w:t xml:space="preserve"> </w:t>
      </w:r>
    </w:p>
    <w:p w:rsidR="00F93EB7" w:rsidRDefault="00F93EB7" w:rsidP="00F93EB7">
      <w:pPr>
        <w:pStyle w:val="normal"/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nominace bude platná až po schválení komisí MTB ČSC a následně prezídiem ČSC</w:t>
      </w:r>
      <w:r>
        <w:rPr>
          <w:rFonts w:ascii="Calibri" w:eastAsia="Calibri" w:hAnsi="Calibri" w:cs="Calibri"/>
        </w:rPr>
        <w:t xml:space="preserve"> </w:t>
      </w:r>
    </w:p>
    <w:p w:rsidR="009429BC" w:rsidRPr="009429BC" w:rsidRDefault="00F93EB7" w:rsidP="009429BC">
      <w:pPr>
        <w:pStyle w:val="normal"/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finanční náročnosti výjezdu, se mohou závodníci fina</w:t>
      </w:r>
      <w:r w:rsidR="009429BC">
        <w:rPr>
          <w:rFonts w:ascii="Calibri" w:eastAsia="Calibri" w:hAnsi="Calibri" w:cs="Calibri"/>
        </w:rPr>
        <w:t>nčně podílet na jejím zajištění</w:t>
      </w:r>
      <w:r>
        <w:rPr>
          <w:rFonts w:ascii="Calibri" w:eastAsia="Calibri" w:hAnsi="Calibri" w:cs="Calibri"/>
        </w:rPr>
        <w:t xml:space="preserve"> </w:t>
      </w:r>
      <w:r w:rsidR="009429BC">
        <w:rPr>
          <w:rFonts w:ascii="Calibri" w:eastAsia="Calibri" w:hAnsi="Calibri" w:cs="Calibri"/>
        </w:rPr>
        <w:t>(o tomto budou předem informováni)</w:t>
      </w:r>
    </w:p>
    <w:p w:rsidR="00C33B06" w:rsidRDefault="00C33B06">
      <w:pPr>
        <w:pStyle w:val="Normln2"/>
        <w:widowControl w:val="0"/>
        <w:spacing w:before="17" w:line="240" w:lineRule="auto"/>
        <w:rPr>
          <w:rFonts w:ascii="Calibri" w:eastAsia="Calibri" w:hAnsi="Calibri" w:cs="Calibri"/>
        </w:rPr>
      </w:pPr>
    </w:p>
    <w:p w:rsidR="00C33B06" w:rsidRPr="00E26A07" w:rsidRDefault="00B34A64">
      <w:pPr>
        <w:pStyle w:val="Normln2"/>
        <w:widowControl w:val="0"/>
        <w:spacing w:before="17" w:line="240" w:lineRule="auto"/>
        <w:rPr>
          <w:rFonts w:ascii="Calibri" w:eastAsia="Calibri" w:hAnsi="Calibri" w:cs="Calibri"/>
          <w:i/>
        </w:rPr>
      </w:pPr>
      <w:r w:rsidRPr="00E26A07">
        <w:rPr>
          <w:rFonts w:ascii="Calibri" w:eastAsia="Calibri" w:hAnsi="Calibri" w:cs="Calibri"/>
          <w:i/>
        </w:rPr>
        <w:t>Martin Valuch</w:t>
      </w:r>
    </w:p>
    <w:p w:rsidR="00C33B06" w:rsidRPr="00E26A07" w:rsidRDefault="00B34A64">
      <w:pPr>
        <w:pStyle w:val="Normln2"/>
        <w:widowControl w:val="0"/>
        <w:spacing w:before="8" w:line="240" w:lineRule="auto"/>
        <w:ind w:left="11"/>
        <w:rPr>
          <w:rFonts w:ascii="Calibri" w:eastAsia="Calibri" w:hAnsi="Calibri" w:cs="Calibri"/>
          <w:i/>
        </w:rPr>
      </w:pPr>
      <w:r w:rsidRPr="00E26A07">
        <w:rPr>
          <w:rFonts w:ascii="Calibri" w:eastAsia="Calibri" w:hAnsi="Calibri" w:cs="Calibri"/>
          <w:i/>
        </w:rPr>
        <w:t>reprezentační trenér</w:t>
      </w:r>
      <w:r w:rsidR="00454C20" w:rsidRPr="00E26A07">
        <w:rPr>
          <w:rFonts w:ascii="Calibri" w:eastAsia="Calibri" w:hAnsi="Calibri" w:cs="Calibri"/>
          <w:i/>
        </w:rPr>
        <w:t xml:space="preserve"> mládeže ČR MTB XCO </w:t>
      </w:r>
    </w:p>
    <w:p w:rsidR="001407FC" w:rsidRPr="00E26A07" w:rsidRDefault="00F00590" w:rsidP="001407FC">
      <w:pPr>
        <w:pStyle w:val="Normln2"/>
        <w:widowControl w:val="0"/>
        <w:spacing w:before="11" w:line="240" w:lineRule="auto"/>
        <w:ind w:left="5"/>
        <w:rPr>
          <w:rFonts w:ascii="Calibri" w:eastAsia="Calibri" w:hAnsi="Calibri" w:cs="Calibri"/>
          <w:i/>
        </w:rPr>
      </w:pPr>
      <w:r w:rsidRPr="00E26A07">
        <w:rPr>
          <w:rFonts w:ascii="Calibri" w:eastAsia="Calibri" w:hAnsi="Calibri" w:cs="Calibri"/>
          <w:i/>
        </w:rPr>
        <w:t>9</w:t>
      </w:r>
      <w:r w:rsidR="0047120E" w:rsidRPr="00E26A07">
        <w:rPr>
          <w:rFonts w:ascii="Calibri" w:eastAsia="Calibri" w:hAnsi="Calibri" w:cs="Calibri"/>
          <w:i/>
        </w:rPr>
        <w:t xml:space="preserve">. </w:t>
      </w:r>
      <w:r w:rsidRPr="00E26A07">
        <w:rPr>
          <w:rFonts w:ascii="Calibri" w:eastAsia="Calibri" w:hAnsi="Calibri" w:cs="Calibri"/>
          <w:i/>
        </w:rPr>
        <w:t>dubna</w:t>
      </w:r>
      <w:r w:rsidR="00454C20" w:rsidRPr="00E26A07">
        <w:rPr>
          <w:rFonts w:ascii="Calibri" w:eastAsia="Calibri" w:hAnsi="Calibri" w:cs="Calibri"/>
          <w:i/>
        </w:rPr>
        <w:t xml:space="preserve"> 202</w:t>
      </w:r>
      <w:r w:rsidRPr="00E26A07">
        <w:rPr>
          <w:rFonts w:ascii="Calibri" w:eastAsia="Calibri" w:hAnsi="Calibri" w:cs="Calibri"/>
          <w:i/>
        </w:rPr>
        <w:t>5</w:t>
      </w:r>
    </w:p>
    <w:sectPr w:rsidR="001407FC" w:rsidRPr="00E26A07" w:rsidSect="00C33B06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D2" w:rsidRDefault="00CE79D2" w:rsidP="00C33B06">
      <w:pPr>
        <w:spacing w:line="240" w:lineRule="auto"/>
      </w:pPr>
      <w:r>
        <w:separator/>
      </w:r>
    </w:p>
  </w:endnote>
  <w:endnote w:type="continuationSeparator" w:id="1">
    <w:p w:rsidR="00CE79D2" w:rsidRDefault="00CE79D2" w:rsidP="00C33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D2" w:rsidRDefault="00CE79D2" w:rsidP="00C33B06">
      <w:pPr>
        <w:spacing w:line="240" w:lineRule="auto"/>
      </w:pPr>
      <w:r>
        <w:separator/>
      </w:r>
    </w:p>
  </w:footnote>
  <w:footnote w:type="continuationSeparator" w:id="1">
    <w:p w:rsidR="00CE79D2" w:rsidRDefault="00CE79D2" w:rsidP="00C33B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06" w:rsidRDefault="00454C20">
    <w:pPr>
      <w:pStyle w:val="Normln2"/>
      <w:jc w:val="right"/>
      <w:rPr>
        <w:sz w:val="16"/>
        <w:szCs w:val="16"/>
      </w:rPr>
    </w:pPr>
    <w:r>
      <w:rPr>
        <w:sz w:val="16"/>
        <w:szCs w:val="16"/>
      </w:rPr>
      <w:t>ČESKÝ SVAZ CYKLISTIKY / FederationTcheque de Cyclisme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-485773</wp:posOffset>
          </wp:positionH>
          <wp:positionV relativeFrom="paragraph">
            <wp:posOffset>-47623</wp:posOffset>
          </wp:positionV>
          <wp:extent cx="3130550" cy="6905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0550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B06" w:rsidRDefault="00454C20">
    <w:pPr>
      <w:pStyle w:val="Normln2"/>
      <w:jc w:val="right"/>
      <w:rPr>
        <w:sz w:val="16"/>
        <w:szCs w:val="16"/>
      </w:rPr>
    </w:pPr>
    <w:r>
      <w:rPr>
        <w:sz w:val="16"/>
        <w:szCs w:val="16"/>
      </w:rPr>
      <w:t>Nad Hliníkem 4, Praha 5, 15000, Česká republika</w:t>
    </w:r>
  </w:p>
  <w:p w:rsidR="00C33B06" w:rsidRDefault="00454C20">
    <w:pPr>
      <w:pStyle w:val="Normln2"/>
      <w:jc w:val="right"/>
      <w:rPr>
        <w:sz w:val="16"/>
        <w:szCs w:val="16"/>
      </w:rPr>
    </w:pPr>
    <w:r>
      <w:rPr>
        <w:sz w:val="16"/>
        <w:szCs w:val="16"/>
      </w:rPr>
      <w:t>IČO: 49626281</w:t>
    </w:r>
  </w:p>
  <w:p w:rsidR="00C33B06" w:rsidRDefault="00C33B06">
    <w:pPr>
      <w:pStyle w:val="Normln2"/>
      <w:jc w:val="right"/>
      <w:rPr>
        <w:sz w:val="16"/>
        <w:szCs w:val="16"/>
      </w:rPr>
    </w:pPr>
  </w:p>
  <w:p w:rsidR="00C33B06" w:rsidRDefault="00454C20">
    <w:pPr>
      <w:pStyle w:val="Normln2"/>
      <w:jc w:val="right"/>
      <w:rPr>
        <w:sz w:val="16"/>
        <w:szCs w:val="16"/>
      </w:rPr>
    </w:pPr>
    <w:r>
      <w:rPr>
        <w:sz w:val="16"/>
        <w:szCs w:val="16"/>
      </w:rPr>
      <w:t>e-mail: info@ceskysvazcyklistiky.cz</w:t>
    </w:r>
  </w:p>
  <w:p w:rsidR="00C33B06" w:rsidRDefault="00454C20">
    <w:pPr>
      <w:pStyle w:val="Normln2"/>
      <w:jc w:val="right"/>
      <w:rPr>
        <w:sz w:val="16"/>
        <w:szCs w:val="16"/>
      </w:rPr>
    </w:pPr>
    <w:r>
      <w:rPr>
        <w:sz w:val="16"/>
        <w:szCs w:val="16"/>
      </w:rPr>
      <w:t>web: www.ceskysvazcyklistiky.cz</w:t>
    </w:r>
  </w:p>
  <w:p w:rsidR="00C33B06" w:rsidRDefault="00C33B06">
    <w:pPr>
      <w:pStyle w:val="Normln2"/>
    </w:pPr>
  </w:p>
  <w:p w:rsidR="00C33B06" w:rsidRDefault="00C33B06">
    <w:pPr>
      <w:pStyle w:val="Normln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26"/>
    <w:multiLevelType w:val="multilevel"/>
    <w:tmpl w:val="D3B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2B29BF"/>
    <w:multiLevelType w:val="multilevel"/>
    <w:tmpl w:val="59D0E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06"/>
    <w:rsid w:val="000322D9"/>
    <w:rsid w:val="0009444B"/>
    <w:rsid w:val="00094512"/>
    <w:rsid w:val="000D4C13"/>
    <w:rsid w:val="001407FC"/>
    <w:rsid w:val="001C13B2"/>
    <w:rsid w:val="001F18E7"/>
    <w:rsid w:val="00243D19"/>
    <w:rsid w:val="002600DE"/>
    <w:rsid w:val="003154DD"/>
    <w:rsid w:val="00393214"/>
    <w:rsid w:val="003D4975"/>
    <w:rsid w:val="003F67F9"/>
    <w:rsid w:val="00432B14"/>
    <w:rsid w:val="00441999"/>
    <w:rsid w:val="00454C20"/>
    <w:rsid w:val="0047120E"/>
    <w:rsid w:val="00471D33"/>
    <w:rsid w:val="004A1258"/>
    <w:rsid w:val="004B55C8"/>
    <w:rsid w:val="004F4540"/>
    <w:rsid w:val="0052232A"/>
    <w:rsid w:val="00644A3E"/>
    <w:rsid w:val="006535DC"/>
    <w:rsid w:val="006712E2"/>
    <w:rsid w:val="00700BB9"/>
    <w:rsid w:val="00740281"/>
    <w:rsid w:val="00836F28"/>
    <w:rsid w:val="00860B28"/>
    <w:rsid w:val="008F0D38"/>
    <w:rsid w:val="009005AE"/>
    <w:rsid w:val="009429BC"/>
    <w:rsid w:val="009B37EB"/>
    <w:rsid w:val="009D73B7"/>
    <w:rsid w:val="00A148A6"/>
    <w:rsid w:val="00A30CD8"/>
    <w:rsid w:val="00A62245"/>
    <w:rsid w:val="00AC3C8B"/>
    <w:rsid w:val="00B10CF3"/>
    <w:rsid w:val="00B34A64"/>
    <w:rsid w:val="00B83C77"/>
    <w:rsid w:val="00BC2224"/>
    <w:rsid w:val="00BD2355"/>
    <w:rsid w:val="00BE3ABC"/>
    <w:rsid w:val="00C06F42"/>
    <w:rsid w:val="00C33B06"/>
    <w:rsid w:val="00C775B6"/>
    <w:rsid w:val="00CC6FDC"/>
    <w:rsid w:val="00CE79D2"/>
    <w:rsid w:val="00D63151"/>
    <w:rsid w:val="00DB0035"/>
    <w:rsid w:val="00DD6860"/>
    <w:rsid w:val="00E26A07"/>
    <w:rsid w:val="00EC3FE2"/>
    <w:rsid w:val="00ED418D"/>
    <w:rsid w:val="00EE6AB1"/>
    <w:rsid w:val="00F00590"/>
    <w:rsid w:val="00F719D0"/>
    <w:rsid w:val="00F75902"/>
    <w:rsid w:val="00F93EB7"/>
    <w:rsid w:val="00F969A4"/>
    <w:rsid w:val="00FE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AB1"/>
  </w:style>
  <w:style w:type="paragraph" w:styleId="Nadpis1">
    <w:name w:val="heading 1"/>
    <w:basedOn w:val="Normln2"/>
    <w:next w:val="Normln2"/>
    <w:rsid w:val="00C33B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2"/>
    <w:next w:val="Normln2"/>
    <w:rsid w:val="00C33B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2"/>
    <w:next w:val="Normln2"/>
    <w:rsid w:val="00C33B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2"/>
    <w:next w:val="Normln2"/>
    <w:rsid w:val="00C33B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2"/>
    <w:next w:val="Normln2"/>
    <w:rsid w:val="00C33B0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2"/>
    <w:next w:val="Normln2"/>
    <w:rsid w:val="00C33B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33B06"/>
  </w:style>
  <w:style w:type="table" w:customStyle="1" w:styleId="TableNormal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2"/>
    <w:next w:val="Normln2"/>
    <w:rsid w:val="00C33B06"/>
    <w:pPr>
      <w:keepNext/>
      <w:keepLines/>
      <w:spacing w:after="60"/>
    </w:pPr>
    <w:rPr>
      <w:sz w:val="52"/>
      <w:szCs w:val="52"/>
    </w:rPr>
  </w:style>
  <w:style w:type="paragraph" w:customStyle="1" w:styleId="Normln2">
    <w:name w:val="Normální2"/>
    <w:rsid w:val="00C33B06"/>
  </w:style>
  <w:style w:type="table" w:customStyle="1" w:styleId="TableNormal0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2"/>
    <w:next w:val="Normln2"/>
    <w:rsid w:val="00C33B06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">
    <w:name w:val="normal"/>
    <w:rsid w:val="00F93E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0ozcSz0ycY0T8ZLjRwEdFGp8w==">AMUW2mU6zgEvSYQ2kGDTvBPlxsI2ZlHSCadig9bQY81Y8IDVdhlyLn2fd12zVDi4gjQ/9jWU2V5MODEkr1BW7EEH2SgAiQa2F6JrdbMmd7E7OPeX3BvwMn8=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martin.valuch</dc:creator>
  <cp:lastModifiedBy>marti</cp:lastModifiedBy>
  <cp:revision>34</cp:revision>
  <dcterms:created xsi:type="dcterms:W3CDTF">2025-04-09T06:49:00Z</dcterms:created>
  <dcterms:modified xsi:type="dcterms:W3CDTF">2025-04-09T20:51:00Z</dcterms:modified>
</cp:coreProperties>
</file>